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18" w:rsidRDefault="00747818" w:rsidP="00747818">
      <w:r>
        <w:t>Информация для коммерческих и некоммерческих организаций</w:t>
      </w:r>
    </w:p>
    <w:p w:rsidR="00747818" w:rsidRDefault="00747818" w:rsidP="00747818"/>
    <w:p w:rsidR="00747818" w:rsidRDefault="00747818" w:rsidP="00747818">
      <w:proofErr w:type="spellStart"/>
      <w:r>
        <w:t>Дорегистрационные</w:t>
      </w:r>
      <w:proofErr w:type="spellEnd"/>
      <w:r>
        <w:t xml:space="preserve"> процедуры:</w:t>
      </w:r>
    </w:p>
    <w:p w:rsidR="00747818" w:rsidRDefault="00747818" w:rsidP="00747818"/>
    <w:p w:rsidR="00747818" w:rsidRDefault="00747818" w:rsidP="00747818">
      <w:r>
        <w:t>До подачи в регистрирующий орган для государственной регистрации документов собственник имущества, учредители (участники) создаваемой коммерческой или некоммерческой организации должны:</w:t>
      </w:r>
    </w:p>
    <w:p w:rsidR="00747818" w:rsidRDefault="00747818" w:rsidP="00747818">
      <w:r>
        <w:t>согласовать с регистрирующим органом наименование коммерческой, некоммерческой организации;</w:t>
      </w:r>
    </w:p>
    <w:p w:rsidR="00747818" w:rsidRDefault="00747818" w:rsidP="00747818">
      <w:r>
        <w:t>определить предполагаемое местонахождение коммерческой, некоммерческой организации;</w:t>
      </w:r>
    </w:p>
    <w:p w:rsidR="00747818" w:rsidRDefault="00747818" w:rsidP="00747818">
      <w:r>
        <w:t>принять решение о создании коммерческой, некоммерческой организации и подготовить ее устав (учредительный договор - для коммерческой организации, действующей только на основании учредительного договора).</w:t>
      </w:r>
    </w:p>
    <w:p w:rsidR="00747818" w:rsidRDefault="00747818" w:rsidP="00747818">
      <w:r>
        <w:t>Для государственной регистрации коммерческих и некоммерческих организаций, создаваемых, в том числе в результате реорганизации в форме выделения, разделения и слияния, в регистрирующий орган представляются:</w:t>
      </w:r>
    </w:p>
    <w:p w:rsidR="00747818" w:rsidRDefault="00747818" w:rsidP="00747818">
      <w:r>
        <w:t>заявление о государственной регистрации: приложение № 1: заявление или приложение № 11: заявление; Бланки заявления регистрирующим органом не предоставляются;</w:t>
      </w:r>
    </w:p>
    <w:p w:rsidR="00747818" w:rsidRDefault="00747818" w:rsidP="00747818">
      <w:r>
        <w:t>устав (учредительный договор - для коммерческой организации, действующей только на основании учредительного договора) в двух экземплярах без нотариального засвидетельствования, его электронная копия (в формате .</w:t>
      </w:r>
      <w:proofErr w:type="spellStart"/>
      <w:r>
        <w:t>doc</w:t>
      </w:r>
      <w:proofErr w:type="spellEnd"/>
      <w:r>
        <w:t xml:space="preserve"> или .</w:t>
      </w:r>
      <w:proofErr w:type="spellStart"/>
      <w:r>
        <w:t>rtf</w:t>
      </w:r>
      <w:proofErr w:type="spellEnd"/>
      <w:r>
        <w:t>). Электронный носитель приобщается к материалам регистрационного дела;</w:t>
      </w:r>
    </w:p>
    <w:p w:rsidR="00747818" w:rsidRDefault="00747818" w:rsidP="00747818">
      <w:r>
        <w:t>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указанных документов (выписка должна быть датирована не позднее одного года до дня подачи заявления о государственной регистрации) с переводом на белорусский или русский язык (подпись переводчика нотариально удостоверяется) - для собственника имущества, учредителей, являющихся иностранными организациями;</w:t>
      </w:r>
    </w:p>
    <w:p w:rsidR="00747818" w:rsidRDefault="00747818" w:rsidP="00747818">
      <w:r>
        <w:t>копия документа, удостоверяющего личность, с переводом на белорусский или русский язык (подпись переводчика нотариально удостоверяется) - для собственника имущества, учредителей, являющихся иностранными физическими лицами. (Обращаем внимание! Копия документа, удостоверяющего личность собственника имущества, учредителя – гражданина Российской Федерации, при отсутствии возможности предъявления подлинного документа (оригинала) должна быть заверена нотариально);</w:t>
      </w:r>
    </w:p>
    <w:p w:rsidR="00747818" w:rsidRDefault="00747818" w:rsidP="00747818">
      <w:r>
        <w:t>оригинал либо копия платежного документа, подтверждающего уплату государственной пошлины;</w:t>
      </w:r>
    </w:p>
    <w:p w:rsidR="00747818" w:rsidRDefault="00747818" w:rsidP="00747818">
      <w:r>
        <w:t>оригинал свидетельства о государственной регистрации реорганизуемой организации в случае реорганизации в форме слияния либо разделения.</w:t>
      </w:r>
    </w:p>
    <w:p w:rsidR="00747818" w:rsidRDefault="00747818" w:rsidP="00747818">
      <w:r>
        <w:t xml:space="preserve">Для государственной регистрации садоводческого товарищества или крестьянского (фермерского) хозяйства наряду с документами, предусмотренными в части первой настоящего пункта, представляется копия документа местного исполнительного и распорядительного органа о </w:t>
      </w:r>
      <w:r>
        <w:lastRenderedPageBreak/>
        <w:t>подтверждении возможности размещения садоводческого товарищества или крестьянского (фермерского) хозяйства и предполагаемом месте такого размещения.</w:t>
      </w:r>
    </w:p>
    <w:p w:rsidR="00747818" w:rsidRDefault="00747818" w:rsidP="00747818">
      <w:r>
        <w:t>Заявление и приложения - листы А и (или) Б при государственной регистрации юридического лица подписывается - собственником имущества или учредителями (участниками) юридического лица в присутствии уполномоченного сотрудника регистрирующего органа, осуществляющего прием документов. В иных случаях подлинность подписей указанных лиц, должна быть засвидетельствована нотариально.</w:t>
      </w:r>
    </w:p>
    <w:p w:rsidR="00747818" w:rsidRDefault="00747818" w:rsidP="00747818">
      <w:r>
        <w:t xml:space="preserve">Если количество учредителей коммерческой, некоммерческой организации более трех, они вправе уполномочить одного из них на подписание заявления, о чем должно быть указано в документе, подтверждающем намерения о создании коммерческой, некоммерческой организации. </w:t>
      </w:r>
    </w:p>
    <w:p w:rsidR="00747818" w:rsidRDefault="00747818" w:rsidP="00747818">
      <w:r>
        <w:t xml:space="preserve">Если собственником имущества или учредителем (участником) является юридическое лицо, заявление о государственной регистрации подписывает руководитель этого юридического лица или иное лицо, уполномоченное в соответствии с уставом (учредительным договором -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 </w:t>
      </w:r>
    </w:p>
    <w:p w:rsidR="00747818" w:rsidRDefault="00747818" w:rsidP="00747818">
      <w:r>
        <w:t>Если собственником имущества или учредителем (участником)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доверенностью действовать от имени этого собственника имущества или учредителя (участника) юридического лица.</w:t>
      </w:r>
    </w:p>
    <w:p w:rsidR="00747818" w:rsidRDefault="00747818" w:rsidP="00747818">
      <w:r>
        <w:t>При подаче заявления о государственной регистрации граждане предъявляют документы, удостоверяющие личность (паспорт; вид на жительство), а также представляют документы, подтверждающие их полномочия, в случае, если они действуют от имени юридического или физического лица. В случае представления интересов иностранного юридического лица представляется копия нотариально удостоверенной доверенности.</w:t>
      </w:r>
    </w:p>
    <w:p w:rsidR="00747818" w:rsidRDefault="00747818" w:rsidP="00747818">
      <w:r>
        <w:t>В связи с хранением регистрационных дел юридических лиц в архивном помещении просим представлять документы для государственной регистрации в картонной папке-скоросшивателе.</w:t>
      </w:r>
    </w:p>
    <w:p w:rsidR="00747818" w:rsidRDefault="00747818" w:rsidP="00747818">
      <w:r>
        <w:t>ВНИМАНИЕ! Совершение двух и более регистрационных действий в отношении одной и той же организации в день первичного обращения невозможно.</w:t>
      </w:r>
    </w:p>
    <w:p w:rsidR="00747818" w:rsidRDefault="00747818" w:rsidP="00747818">
      <w:r>
        <w:t>Для государственной регистрации изменений и (или) дополнений, вносимых в уставы коммерческих и некоммерческих организаций (учредительные договоры - для коммерческих организаций, действующих только на основании учредительных договоров), в том числе в связи с реорганизацией в форме выделения, преобразования и присоединения, в регистрирующий орган представляются:</w:t>
      </w:r>
    </w:p>
    <w:p w:rsidR="00747818" w:rsidRDefault="00747818" w:rsidP="00747818">
      <w:r>
        <w:t>заявление о государственной регистрации приложение № 2: заявление или № 12: заявление. Бланки заявления регистрирующим органом не предоставляются;</w:t>
      </w:r>
    </w:p>
    <w:p w:rsidR="00747818" w:rsidRDefault="00747818" w:rsidP="00747818">
      <w:r>
        <w:t>изменения и (или) дополнения в двух экземплярах, которые должны быть оформлены в виде приложений к уставу (учредительному договору - для коммерческой организации, действующей только на основании учредительного договора), без нотариального засвидетельствования, их электронная копия (в формате .</w:t>
      </w:r>
      <w:proofErr w:type="spellStart"/>
      <w:r>
        <w:t>doc</w:t>
      </w:r>
      <w:proofErr w:type="spellEnd"/>
      <w:r>
        <w:t xml:space="preserve"> или .</w:t>
      </w:r>
      <w:proofErr w:type="spellStart"/>
      <w:r>
        <w:t>rtf</w:t>
      </w:r>
      <w:proofErr w:type="spellEnd"/>
      <w:r>
        <w:t>). По желанию коммерческой, некоммерческой организации устав (учредительный договор) может быть представлен в новой редакции. Электронный носитель приобщается к материалам регистрационного дела;</w:t>
      </w:r>
    </w:p>
    <w:p w:rsidR="00747818" w:rsidRDefault="00747818" w:rsidP="00747818"/>
    <w:p w:rsidR="00747818" w:rsidRDefault="00747818" w:rsidP="00747818">
      <w:r>
        <w:lastRenderedPageBreak/>
        <w:t>оригинал свидетельства о государственной регистрации в случае изменения наименования организации, оригинал свидетельства о государственной регистрации присоединенной организации в случае реорганизации организации в форме присоединения, оригинал свидетельства о государственной регистрации в случае реорганизации организации в форме преобразования;</w:t>
      </w:r>
    </w:p>
    <w:p w:rsidR="00747818" w:rsidRDefault="00747818" w:rsidP="00747818">
      <w:r>
        <w:t>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указанных документов (выписка должна быть датирована не позднее одного года до дня подачи заявления о государственной регистрации) с переводом на белорусский или русский язык (подпись переводчика нотариально удостоверяется) - в случае смены собственника имущества, изменения состава участников, если новым собственником имущества, участником является иностранная организация;</w:t>
      </w:r>
    </w:p>
    <w:p w:rsidR="00747818" w:rsidRDefault="00747818" w:rsidP="00747818">
      <w:r>
        <w:t>копия документа, удостоверяющего личность, с переводом на белорусский или русский язык (подпись переводчика нотариально удостоверяется) - в случае смены собственника имущества, изменения состава участников, если новым собственником имущества, участником является иностранное физическое лицо. (Обращаем внимание! Копия документа, удостоверяющего личность собственника имущества, участника – гражданина Российской Федерации, при отсутствии возможности предъявления подлинного документа (оригинала) должна быть заверена нотариально);</w:t>
      </w:r>
    </w:p>
    <w:p w:rsidR="00747818" w:rsidRDefault="00747818" w:rsidP="00747818">
      <w:r>
        <w:t>оригинал либо копия платежного документа, подтверждающего уплату государственной пошлины.</w:t>
      </w:r>
    </w:p>
    <w:p w:rsidR="00747818" w:rsidRDefault="00747818" w:rsidP="00747818">
      <w:r>
        <w:t xml:space="preserve">Заявление при государственной регистрации изменений и (или) дополнений, вносимых в устав юридического лица (учредительный договор - для коммерческой организации, действующей только на основании учредительного договора), подписывается руководителем юридического лица или иным лицом, уполномоченным в соответствии с уставом (учредительным договором) или доверенностью действовать от имени этого юридического лица в присутствии уполномоченного сотрудника регистрирующего органа, осуществляющего прием документов. </w:t>
      </w:r>
    </w:p>
    <w:p w:rsidR="00747818" w:rsidRDefault="00747818" w:rsidP="00747818">
      <w:r>
        <w:t xml:space="preserve">Приложения - листы А и (или) Б подписываются – новым собственником имущества или новыми участниками юридического лица в присутствии уполномоченного сотрудника регистрирующего органа, осуществляющего прием документов. В иных случаях подлинность подписей указанных лиц, должна быть засвидетельствована нотариально. </w:t>
      </w:r>
    </w:p>
    <w:p w:rsidR="00747818" w:rsidRDefault="00747818" w:rsidP="00747818">
      <w:r>
        <w:t xml:space="preserve">При подаче заявления о государственной регистрации граждане предъявляют документы, удостоверяющие личность (паспорт; вид на жительство), а также представляют документы, подтверждающие их полномочия, в случае, если они действуют от имени юридического или физического лица. В случае представления интересов иностранного юридического лица представляется копия нотариально удостоверенной доверенности. </w:t>
      </w:r>
    </w:p>
    <w:p w:rsidR="003279FF" w:rsidRDefault="00747818" w:rsidP="00747818">
      <w:bookmarkStart w:id="0" w:name="_GoBack"/>
      <w:bookmarkEnd w:id="0"/>
      <w:r>
        <w:t>ВНИМАНИЕ! Совершение двух и более регистрационных действий в отношении одной и той же организации в день первичного обращения невозможно.</w:t>
      </w:r>
    </w:p>
    <w:sectPr w:rsidR="0032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18"/>
    <w:rsid w:val="003279FF"/>
    <w:rsid w:val="0074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1419E-5B31-48DD-9C59-41331374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лонский</dc:creator>
  <cp:keywords/>
  <dc:description/>
  <cp:lastModifiedBy>михаил лонский</cp:lastModifiedBy>
  <cp:revision>1</cp:revision>
  <dcterms:created xsi:type="dcterms:W3CDTF">2018-11-19T05:41:00Z</dcterms:created>
  <dcterms:modified xsi:type="dcterms:W3CDTF">2018-11-19T06:06:00Z</dcterms:modified>
</cp:coreProperties>
</file>