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616"/>
        <w:gridCol w:w="2926"/>
        <w:gridCol w:w="5812"/>
        <w:gridCol w:w="2552"/>
        <w:gridCol w:w="3369"/>
      </w:tblGrid>
      <w:tr w:rsidR="00026592" w:rsidRPr="00026592" w:rsidTr="00026592">
        <w:trPr>
          <w:trHeight w:val="119"/>
          <w:jc w:val="center"/>
        </w:trPr>
        <w:tc>
          <w:tcPr>
            <w:tcW w:w="15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4"/>
              </w:rPr>
            </w:pPr>
            <w:r w:rsidRPr="00026592">
              <w:rPr>
                <w:rFonts w:eastAsia="Times New Roman" w:cs="Times New Roman"/>
                <w:b/>
                <w:color w:val="000000" w:themeColor="text1"/>
                <w:sz w:val="28"/>
                <w:szCs w:val="24"/>
              </w:rPr>
              <w:t>Резиденты СЭЗ «Витебск»</w:t>
            </w:r>
          </w:p>
        </w:tc>
      </w:tr>
      <w:tr w:rsidR="00026592" w:rsidRPr="00026592" w:rsidTr="00026592">
        <w:trPr>
          <w:trHeight w:val="1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Default="00026592" w:rsidP="00026592">
            <w:pPr>
              <w:pStyle w:val="a8"/>
              <w:ind w:left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Default="00026592" w:rsidP="0002659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Default="00026592" w:rsidP="0002659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Default="00026592" w:rsidP="0002659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Электронный адрес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Default="00026592" w:rsidP="0002659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Контактные данные</w:t>
            </w:r>
          </w:p>
        </w:tc>
      </w:tr>
      <w:tr w:rsidR="00026592" w:rsidRPr="00026592" w:rsidTr="00026592">
        <w:trPr>
          <w:trHeight w:val="414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ООО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Альянспласт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Расширение действующего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экспортоориентированного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производства полимерной тары и упаковки за счет внедрения высокоэффективных инновационных робототехнических комплектов. Освоение новых видов изделий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aliansplast@mail.ru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итебск, ул. 1-я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10-А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43 18 56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БелГигаСинт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Организация производства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профлиста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 ООО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БелГигаСинт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в свободной экономической зоне «Витебск»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659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info@belgigasint.by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Гагарина, 11Г-7 тел. 8 (212) 54 68 99, 53 80 10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ООО "Белль 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Бимбо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 плюс"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детской одежды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7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m@bellbimbo.vitebsk.by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bellbimbo-shop@mail.ru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П.Бровки, 50а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26 08 17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Иностранное унитарное предприятие "ВИК - здоровье животных"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Развитие, реконструкция и модернизация производства иностранного частного производственного унитарного предприятия "</w:t>
            </w:r>
            <w:proofErr w:type="spellStart"/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ВИК-здоровье</w:t>
            </w:r>
            <w:proofErr w:type="spellEnd"/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животных" на 2017–2021 годы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659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vitebsk@vicah.by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1-я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29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60 02 33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"Витебские ковры"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Техническое перевооружение производства ОАО "Витебские ковры"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0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carpet@tut.by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priemnaya@vitcarpet.com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М.Горького, 75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34 33 02</w:t>
            </w:r>
          </w:p>
        </w:tc>
      </w:tr>
      <w:tr w:rsidR="00026592" w:rsidRPr="00026592" w:rsidTr="00026592">
        <w:trPr>
          <w:trHeight w:val="268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СЗАО "Витебский машиностроительный завод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Новмаш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Организация и развитие современного,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экспортоориентированного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производства нефтегазопромыслового оборудования в свободной экономической зоне «Витебск»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 пр. Фрунзе, 83К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55 75 87, 55 88 89</w:t>
            </w:r>
          </w:p>
        </w:tc>
      </w:tr>
      <w:tr w:rsidR="00026592" w:rsidRPr="00026592" w:rsidTr="00026592">
        <w:trPr>
          <w:trHeight w:val="314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Унитарное предприятие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Вителла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участка производства драже с использованием глазурей и шоколада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info@vitella.by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П.Бровки, 44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26 08 33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"Витязь"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высокотехнологичных произво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дств ср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едств зарядной инфраструктуры для электромобилей, а также оборудования и приборов медицинского назначения на 2017–2021 г.г.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tv@vityas.com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П.Бровки, 13а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57 92 13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Иностранное унитарное предприятие "Декора </w:t>
              </w:r>
              <w:proofErr w:type="spellStart"/>
              <w:proofErr w:type="gram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Ист</w:t>
              </w:r>
              <w:proofErr w:type="spellEnd"/>
              <w:proofErr w:type="gram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Наращивание загрузки производственных мощностей иностранного унитарного предприятия «Декора </w:t>
            </w:r>
            <w:proofErr w:type="spellStart"/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Ист</w:t>
            </w:r>
            <w:proofErr w:type="spellEnd"/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за счет освоения новых видов продукции в 2017–2021 г.г.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Факс 0212\343-834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М.Горького, 145, корп. 5, комн. 1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34 38 34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Унитарное предприятие "Завод</w:t>
              </w:r>
              <w:proofErr w:type="gram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 Б</w:t>
              </w:r>
              <w:proofErr w:type="gram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елит"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Организация производства ветоши и нетканого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иглопробивного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полотна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sekretar@belit.by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обл., г.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Поставы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ул. Вокзальная, 5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тел.5 8 02155 4 20 38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"Завод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Легмаш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Реконструкция литейного цеха с применением технологии литья по газифицированным моделям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legmash@vitebsk.by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 обл., г. Орша, пер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осточный, 17 тел. 8(0216)313973</w:t>
            </w:r>
          </w:p>
        </w:tc>
      </w:tr>
      <w:tr w:rsidR="00026592" w:rsidRPr="00026592" w:rsidTr="00026592">
        <w:trPr>
          <w:trHeight w:val="56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Максифлекс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Развитие производства этикеточной продукции,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флексопечать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на упаковочных материалах для пищевых продуктов и гофрирование колбасных оболочек продукции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info@maxiflex.ru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1я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17, офис 3 тел 8 (0212) 60 88 02, 35 46 32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Манули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Гидравликс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Мануфактуринг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Бел"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в Республике Беларусь производства рукавов высокого давления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sales@mhmbel.by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 обл., г. Орша, ул. Локомотивная, 2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тел. 8 (0126) 52 52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52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52 05 20</w:t>
            </w:r>
          </w:p>
        </w:tc>
      </w:tr>
      <w:tr w:rsidR="00026592" w:rsidRPr="00026592" w:rsidTr="00026592">
        <w:trPr>
          <w:trHeight w:val="144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ООО "МОДЕРН - ЭКСПО"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высокотехнологичного производства торгового оборудования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vitebsk.office@modern-expo.com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итебск, ул. П.Бровки, 50/7 тел. 8 (0212) 60 05 11, 65 05 12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"Конструкторское бюро "Дисплей"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средств отображения информации на жидкокристаллических панелях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info@kbdisplay.com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П.Бровки, 13а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57 55 92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ИООО "ЛИНПАК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Пекеджинг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Ист</w:t>
            </w:r>
            <w:proofErr w:type="spellEnd"/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Совершенствование производства упаковочных материалов из вспененного полистирола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info@linpac.com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211391, Витебская обл.,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г. Орша, ул. Ленина, 223A 8(0216) 52 07 25, 52 07 10, 52 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07 30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Натрикс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 СООО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Натрикс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в свободной экономической зоне «Витебск» на 2016–2020 годы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ig-service@mail.ru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пр. Фрунзе, 83,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пом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 2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54 72 82</w:t>
            </w:r>
          </w:p>
        </w:tc>
      </w:tr>
      <w:tr w:rsidR="00026592" w:rsidRPr="00026592" w:rsidTr="00026592">
        <w:trPr>
          <w:trHeight w:val="747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Оршанский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 авиаремонтный завод"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Реконструкция и техническое перевооружение производственной базы ОАО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Оршанский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авиаремонтный завод" для повышения качества оказываемых услуг по ремонту авиационной техники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8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director@oarz.by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zgioarz@yandex.ru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обл.,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Оршанский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р-н,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г.п.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Болбасово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ул. Заводская, 1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8 (0216) 29 70 05, 29 80 33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РУПТП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Оршанский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 xml:space="preserve"> льнокомбинат"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 РУПТП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Оршанский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льнокомбинат" с учетом технического перевооружения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0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flax@linenmill.by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orsha@linenmill.by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 обл., г. Орша, ул. Молодежная, 3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(0216) 53 22 10, 53 23 11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ЗАО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Пожтехника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 закрытого акционерного общества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Пожтехника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на 2016-2020 годы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info@fire.by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М.Горького, 145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тел. 8 (0212) 33 51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51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33 52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52</w:t>
            </w:r>
            <w:proofErr w:type="spellEnd"/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УП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Полимерконструкция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Расширение производства водоочистного оборудования в СЭЗ "Витебск"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info@polymercon.com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Гагарина, 11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65 06 60</w:t>
            </w:r>
          </w:p>
        </w:tc>
      </w:tr>
      <w:tr w:rsidR="00026592" w:rsidRPr="00026592" w:rsidTr="00026592">
        <w:trPr>
          <w:trHeight w:val="32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ООО "ПП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Продцентр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Развитие деятельности общества с ограниченной ответственностью «ПП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Продцентр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на 2017–2018 г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prodcentr2001@mail.ru.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5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43 17 04</w:t>
            </w:r>
          </w:p>
        </w:tc>
      </w:tr>
      <w:tr w:rsidR="00026592" w:rsidRPr="00026592" w:rsidTr="00026592">
        <w:trPr>
          <w:trHeight w:val="65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Продбизнес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Модернизация предприятия для производства деликатесной продукции и вареных, варено-копченых,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полукопченых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сыровяленых и сырокопченых колбас и колбасных изделий из свинины и мяса птицы на 2017–2020 г.г.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659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vitebsk@prodbiz.com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пр. Фрунзе, 79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65 56 65, 61 44 77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Продэксим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 иностранного общества с ограниченной ответственностью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Продэксим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2017–2021 г.г.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prodexsim@rambler.ru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6,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тел. 8 (0212) 47 17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</w:t>
            </w:r>
            <w:proofErr w:type="spellEnd"/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ООО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Рубикон-Агро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сре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я защиты растений и животных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rubagro.agro@gmail.com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1-я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16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61 21 80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ООО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СИВитал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Развитие лабораторно-производственного комплекса по разработке и выпуску тест-систем для диагностики методом ПЦР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info@sivital.by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 ул. Гагарина, 11В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23 20 07</w:t>
            </w:r>
          </w:p>
        </w:tc>
      </w:tr>
      <w:tr w:rsidR="00026592" w:rsidRPr="00026592" w:rsidTr="00026592">
        <w:trPr>
          <w:trHeight w:val="220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ИООО "СОЮЗ-КАБЕЛЬ"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волоконно-оптического кабеля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info@sk.by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пр. Фрунзе, 83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55 33 84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"СЫРЬЕВЫЕ РЕСУРСЫ - БЕЛ"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Приобретение железнодорожных вагонов-цистерн для увеличения объемов экспортных транспортно-экспедиционных услуг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srm@srm.by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 обл.,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г. Орша, ул. 1 Мая, 70,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пом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 39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(017) 290 72 00</w:t>
            </w:r>
          </w:p>
        </w:tc>
      </w:tr>
      <w:tr w:rsidR="00026592" w:rsidRPr="00026592" w:rsidTr="00026592">
        <w:trPr>
          <w:trHeight w:val="48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ОАО "Техника связи"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Перспективное развитие открытого акционерного общества «Техника связи» на период 2017–2021 г.г.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 contact@t-c.by </w:t>
            </w:r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market@t-c.by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Витебская обл.,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 xml:space="preserve">г.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Барань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ул. Набережная, 1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0216 25 26 89</w:t>
            </w:r>
          </w:p>
        </w:tc>
      </w:tr>
      <w:tr w:rsidR="00026592" w:rsidRPr="00026592" w:rsidTr="00026592">
        <w:trPr>
          <w:trHeight w:val="150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СООО "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ТрансЭкспедиция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Модернизация предприятия по производству углеводородных сжиженных газов для автомобилей и коммунально-бытового потребления на территории СЭЗ «Витебск» по ул.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smr@srm.by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42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(017) 290 72 00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23 14 01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СООО "ФОРТЭКС-ВОДНЫЕ ТЕХНОЛОГИИ"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Организация производства технологического оборудования полной заводской готовности в области очистки сточных вод и водоподготовки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info@fortex.by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г. Витебск, ул. Терешковой, 25А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55 36 23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Иностранное унитарное предприятие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ЧЕСС-Бел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Транспортно-логистический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терминал нефтепродуктов и сжиженных углеводородных газов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28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secretar@chess-bel.by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chessbell@pisem.net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40 </w:t>
            </w: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тел. 8 (0212) 43 16 63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ООО "ПО "</w:t>
              </w:r>
              <w:proofErr w:type="spellStart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Энергокомплект</w:t>
              </w:r>
              <w:proofErr w:type="spellEnd"/>
              <w:r w:rsidR="00026592" w:rsidRPr="00026592">
                <w:rPr>
                  <w:rFonts w:eastAsia="Times New Roman" w:cs="Times New Roman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Деятельность общества с ограниченной ответственностью «Производственное объединение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Энергокомплект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 на 2016–2020 годы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0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info@vikab.by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savin@vikab.by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пр. </w:t>
            </w:r>
            <w:proofErr w:type="gram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Московский</w:t>
            </w:r>
            <w:proofErr w:type="gram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94Б тел. 8 (0212) 48 72 42</w:t>
            </w:r>
          </w:p>
        </w:tc>
      </w:tr>
      <w:tr w:rsidR="00026592" w:rsidRPr="00026592" w:rsidTr="00026592">
        <w:trPr>
          <w:trHeight w:val="19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Белкаролин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Организация импортозамещающего и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экспортоориентированного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производства по выпуску ветеринарных препаратов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hyperlink r:id="rId31" w:history="1">
              <w:r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trade@belkarolin.com</w:t>
              </w:r>
            </w:hyperlink>
          </w:p>
          <w:p w:rsidR="00026592" w:rsidRPr="00026592" w:rsidRDefault="00BA397E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026592" w:rsidRPr="00026592">
                <w:rPr>
                  <w:rStyle w:val="a4"/>
                  <w:rFonts w:eastAsia="Times New Roman" w:cs="Times New Roman"/>
                  <w:color w:val="000000" w:themeColor="text1"/>
                  <w:sz w:val="24"/>
                  <w:szCs w:val="24"/>
                  <w:u w:val="none"/>
                </w:rPr>
                <w:t>inf@belkarolin.com</w:t>
              </w:r>
            </w:hyperlink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snab@belkarolin.com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г. Витебск, пр. Фрунзе, 81</w:t>
            </w:r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тел./факс 8 (0212) 61 76 66, 64 13 72</w:t>
            </w:r>
          </w:p>
        </w:tc>
      </w:tr>
      <w:tr w:rsidR="00026592" w:rsidRPr="00026592" w:rsidTr="00026592">
        <w:trPr>
          <w:trHeight w:val="280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ЗАО «Витебский завод промышленной переработки»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Организация производства по глубокой сортировке твердых бытовых отходов со строительством мусороперерабатывающего комплекса в Витебском районе на территории СЭЗ «Витебск»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 г. Витебск, пр-т Фрунзе, 81, </w:t>
            </w:r>
            <w:proofErr w:type="spellStart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оф</w:t>
            </w:r>
            <w:proofErr w:type="spellEnd"/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 2025</w:t>
            </w:r>
          </w:p>
          <w:p w:rsidR="00026592" w:rsidRPr="00026592" w:rsidRDefault="00026592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659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тел./факс 8 (0212) 56 18 17</w:t>
            </w:r>
          </w:p>
        </w:tc>
      </w:tr>
      <w:tr w:rsidR="0078379B" w:rsidRPr="00026592" w:rsidTr="00026592">
        <w:trPr>
          <w:trHeight w:val="280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"</w:t>
            </w:r>
            <w:proofErr w:type="spell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Ресайклинг</w:t>
            </w:r>
            <w:proofErr w:type="spell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Трейд</w:t>
            </w:r>
            <w:proofErr w:type="spell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мягких кровельных и гидроизоляционных материалов.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Тел: +375 (29) 598-80-61, +375 (29) 214-52-11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г. Витебск, ул. 1-я </w:t>
            </w:r>
            <w:proofErr w:type="spell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Журжевская</w:t>
            </w:r>
            <w:proofErr w:type="spell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15 тел. 8 (029) 598 80 61</w:t>
            </w:r>
          </w:p>
        </w:tc>
      </w:tr>
      <w:tr w:rsidR="0078379B" w:rsidRPr="00026592" w:rsidTr="00026592">
        <w:trPr>
          <w:trHeight w:val="280"/>
          <w:jc w:val="center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78379B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ООО "</w:t>
            </w:r>
            <w:proofErr w:type="spell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Цилиндерс-Бел</w:t>
            </w:r>
            <w:proofErr w:type="spell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78379B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Производство металлических цистерн, резервуаров и контейнеров.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026592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  <w:hideMark/>
          </w:tcPr>
          <w:p w:rsidR="0078379B" w:rsidRPr="0078379B" w:rsidRDefault="0078379B" w:rsidP="0002659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Витебская обл., г. Орша, пер. </w:t>
            </w:r>
            <w:proofErr w:type="gram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Восточный</w:t>
            </w:r>
            <w:proofErr w:type="gram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17, </w:t>
            </w:r>
            <w:proofErr w:type="spellStart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7837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 104 +420 725 399 507</w:t>
            </w:r>
          </w:p>
        </w:tc>
      </w:tr>
    </w:tbl>
    <w:p w:rsidR="00287014" w:rsidRDefault="00287014"/>
    <w:sectPr w:rsidR="00287014" w:rsidSect="00026592">
      <w:pgSz w:w="16838" w:h="11906" w:orient="landscape"/>
      <w:pgMar w:top="282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45C"/>
    <w:multiLevelType w:val="hybridMultilevel"/>
    <w:tmpl w:val="16E4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E5103"/>
    <w:rsid w:val="00026592"/>
    <w:rsid w:val="00031D26"/>
    <w:rsid w:val="000662C0"/>
    <w:rsid w:val="00075AA5"/>
    <w:rsid w:val="000A2441"/>
    <w:rsid w:val="000A7414"/>
    <w:rsid w:val="000F49C7"/>
    <w:rsid w:val="00114B80"/>
    <w:rsid w:val="00141A46"/>
    <w:rsid w:val="001877EB"/>
    <w:rsid w:val="001B7C86"/>
    <w:rsid w:val="002174C4"/>
    <w:rsid w:val="00246B44"/>
    <w:rsid w:val="00287014"/>
    <w:rsid w:val="002E5103"/>
    <w:rsid w:val="003543C7"/>
    <w:rsid w:val="00372E10"/>
    <w:rsid w:val="00384C6A"/>
    <w:rsid w:val="00395ED6"/>
    <w:rsid w:val="00426A39"/>
    <w:rsid w:val="004573C2"/>
    <w:rsid w:val="00474CFE"/>
    <w:rsid w:val="00476054"/>
    <w:rsid w:val="004B6A96"/>
    <w:rsid w:val="00501E2D"/>
    <w:rsid w:val="00530DF1"/>
    <w:rsid w:val="006E3820"/>
    <w:rsid w:val="006F4CD4"/>
    <w:rsid w:val="0078379B"/>
    <w:rsid w:val="008101F8"/>
    <w:rsid w:val="00846CCC"/>
    <w:rsid w:val="00895FCB"/>
    <w:rsid w:val="008B4F34"/>
    <w:rsid w:val="008C3207"/>
    <w:rsid w:val="00900DF0"/>
    <w:rsid w:val="009359CE"/>
    <w:rsid w:val="00937A39"/>
    <w:rsid w:val="00976F49"/>
    <w:rsid w:val="00996FAB"/>
    <w:rsid w:val="00A0471E"/>
    <w:rsid w:val="00A80C7E"/>
    <w:rsid w:val="00AF312A"/>
    <w:rsid w:val="00B30EDE"/>
    <w:rsid w:val="00B45FD2"/>
    <w:rsid w:val="00B846F9"/>
    <w:rsid w:val="00BA3512"/>
    <w:rsid w:val="00BA397E"/>
    <w:rsid w:val="00BD30E9"/>
    <w:rsid w:val="00BE0939"/>
    <w:rsid w:val="00BE6793"/>
    <w:rsid w:val="00C27EFB"/>
    <w:rsid w:val="00C51D86"/>
    <w:rsid w:val="00C76FA7"/>
    <w:rsid w:val="00C77DCD"/>
    <w:rsid w:val="00D01413"/>
    <w:rsid w:val="00D84B65"/>
    <w:rsid w:val="00D85FC7"/>
    <w:rsid w:val="00DB1B55"/>
    <w:rsid w:val="00DF5757"/>
    <w:rsid w:val="00E6265C"/>
    <w:rsid w:val="00EA462E"/>
    <w:rsid w:val="00EB6585"/>
    <w:rsid w:val="00F63EFF"/>
    <w:rsid w:val="00FA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4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4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A2441"/>
    <w:pPr>
      <w:keepNext/>
      <w:ind w:left="-284" w:right="-625"/>
      <w:outlineLvl w:val="3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A24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0A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E510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510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103"/>
  </w:style>
  <w:style w:type="paragraph" w:styleId="a6">
    <w:name w:val="Balloon Text"/>
    <w:basedOn w:val="a"/>
    <w:link w:val="a7"/>
    <w:uiPriority w:val="99"/>
    <w:semiHidden/>
    <w:unhideWhenUsed/>
    <w:rsid w:val="002E51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03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26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ah.ru/" TargetMode="External"/><Relationship Id="rId13" Type="http://schemas.openxmlformats.org/officeDocument/2006/relationships/hyperlink" Target="http://www.belit.by/" TargetMode="External"/><Relationship Id="rId18" Type="http://schemas.openxmlformats.org/officeDocument/2006/relationships/hyperlink" Target="mailto:director@oarz.by" TargetMode="External"/><Relationship Id="rId26" Type="http://schemas.openxmlformats.org/officeDocument/2006/relationships/hyperlink" Target="http://www.t-c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re.by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@bellbimbo.vitebsk.by" TargetMode="External"/><Relationship Id="rId12" Type="http://schemas.openxmlformats.org/officeDocument/2006/relationships/hyperlink" Target="http://www.decora.pl/ru/" TargetMode="External"/><Relationship Id="rId17" Type="http://schemas.openxmlformats.org/officeDocument/2006/relationships/hyperlink" Target="http://www.fez-vitebsk.by/ru/ru/www.oarz.by" TargetMode="External"/><Relationship Id="rId25" Type="http://schemas.openxmlformats.org/officeDocument/2006/relationships/hyperlink" Target="http://www.sk.by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isplay.vitebsk.by/" TargetMode="External"/><Relationship Id="rId20" Type="http://schemas.openxmlformats.org/officeDocument/2006/relationships/hyperlink" Target="mailto:flax@linenmill.by" TargetMode="External"/><Relationship Id="rId29" Type="http://schemas.openxmlformats.org/officeDocument/2006/relationships/hyperlink" Target="http://vikab.b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ellbimbo.by/" TargetMode="External"/><Relationship Id="rId11" Type="http://schemas.openxmlformats.org/officeDocument/2006/relationships/hyperlink" Target="http://www.vityas.com/" TargetMode="External"/><Relationship Id="rId24" Type="http://schemas.openxmlformats.org/officeDocument/2006/relationships/hyperlink" Target="http://www.sivital.by/" TargetMode="External"/><Relationship Id="rId32" Type="http://schemas.openxmlformats.org/officeDocument/2006/relationships/hyperlink" Target="mailto:inf@belkarolin.com" TargetMode="External"/><Relationship Id="rId5" Type="http://schemas.openxmlformats.org/officeDocument/2006/relationships/hyperlink" Target="http://www.aliansplast.by/" TargetMode="External"/><Relationship Id="rId15" Type="http://schemas.openxmlformats.org/officeDocument/2006/relationships/hyperlink" Target="http://www.modern-expo.com/" TargetMode="External"/><Relationship Id="rId23" Type="http://schemas.openxmlformats.org/officeDocument/2006/relationships/hyperlink" Target="http://www.rubikon-agro.com/" TargetMode="External"/><Relationship Id="rId28" Type="http://schemas.openxmlformats.org/officeDocument/2006/relationships/hyperlink" Target="mailto:secretar@chess-bel.by" TargetMode="External"/><Relationship Id="rId10" Type="http://schemas.openxmlformats.org/officeDocument/2006/relationships/hyperlink" Target="mailto:carpet@tut.by" TargetMode="External"/><Relationship Id="rId19" Type="http://schemas.openxmlformats.org/officeDocument/2006/relationships/hyperlink" Target="http://www.linenmill.by/" TargetMode="External"/><Relationship Id="rId31" Type="http://schemas.openxmlformats.org/officeDocument/2006/relationships/hyperlink" Target="mailto:trade@belkaroli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carpet.com/" TargetMode="External"/><Relationship Id="rId14" Type="http://schemas.openxmlformats.org/officeDocument/2006/relationships/hyperlink" Target="http://www.legmash.by/" TargetMode="External"/><Relationship Id="rId22" Type="http://schemas.openxmlformats.org/officeDocument/2006/relationships/hyperlink" Target="http://www.polymercon.com/" TargetMode="External"/><Relationship Id="rId27" Type="http://schemas.openxmlformats.org/officeDocument/2006/relationships/hyperlink" Target="http://www.fortex.by/" TargetMode="External"/><Relationship Id="rId30" Type="http://schemas.openxmlformats.org/officeDocument/2006/relationships/hyperlink" Target="mailto:info@vika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9550</CharactersWithSpaces>
  <SharedDoc>false</SharedDoc>
  <HLinks>
    <vt:vector size="168" baseType="variant">
      <vt:variant>
        <vt:i4>4522105</vt:i4>
      </vt:variant>
      <vt:variant>
        <vt:i4>81</vt:i4>
      </vt:variant>
      <vt:variant>
        <vt:i4>0</vt:i4>
      </vt:variant>
      <vt:variant>
        <vt:i4>5</vt:i4>
      </vt:variant>
      <vt:variant>
        <vt:lpwstr>mailto:inf@belkarolin.com</vt:lpwstr>
      </vt:variant>
      <vt:variant>
        <vt:lpwstr/>
      </vt:variant>
      <vt:variant>
        <vt:i4>3801089</vt:i4>
      </vt:variant>
      <vt:variant>
        <vt:i4>78</vt:i4>
      </vt:variant>
      <vt:variant>
        <vt:i4>0</vt:i4>
      </vt:variant>
      <vt:variant>
        <vt:i4>5</vt:i4>
      </vt:variant>
      <vt:variant>
        <vt:lpwstr>mailto:trade@belkarolin.com</vt:lpwstr>
      </vt:variant>
      <vt:variant>
        <vt:lpwstr/>
      </vt:variant>
      <vt:variant>
        <vt:i4>7471190</vt:i4>
      </vt:variant>
      <vt:variant>
        <vt:i4>75</vt:i4>
      </vt:variant>
      <vt:variant>
        <vt:i4>0</vt:i4>
      </vt:variant>
      <vt:variant>
        <vt:i4>5</vt:i4>
      </vt:variant>
      <vt:variant>
        <vt:lpwstr>mailto:info@vikab.by</vt:lpwstr>
      </vt:variant>
      <vt:variant>
        <vt:lpwstr/>
      </vt:variant>
      <vt:variant>
        <vt:i4>1638486</vt:i4>
      </vt:variant>
      <vt:variant>
        <vt:i4>72</vt:i4>
      </vt:variant>
      <vt:variant>
        <vt:i4>0</vt:i4>
      </vt:variant>
      <vt:variant>
        <vt:i4>5</vt:i4>
      </vt:variant>
      <vt:variant>
        <vt:lpwstr>http://vikab.by/</vt:lpwstr>
      </vt:variant>
      <vt:variant>
        <vt:lpwstr/>
      </vt:variant>
      <vt:variant>
        <vt:i4>3276866</vt:i4>
      </vt:variant>
      <vt:variant>
        <vt:i4>69</vt:i4>
      </vt:variant>
      <vt:variant>
        <vt:i4>0</vt:i4>
      </vt:variant>
      <vt:variant>
        <vt:i4>5</vt:i4>
      </vt:variant>
      <vt:variant>
        <vt:lpwstr>mailto:secretar@chess-bel.by</vt:lpwstr>
      </vt:variant>
      <vt:variant>
        <vt:lpwstr/>
      </vt:variant>
      <vt:variant>
        <vt:i4>852049</vt:i4>
      </vt:variant>
      <vt:variant>
        <vt:i4>66</vt:i4>
      </vt:variant>
      <vt:variant>
        <vt:i4>0</vt:i4>
      </vt:variant>
      <vt:variant>
        <vt:i4>5</vt:i4>
      </vt:variant>
      <vt:variant>
        <vt:lpwstr>http://www.fortex.by/</vt:lpwstr>
      </vt:variant>
      <vt:variant>
        <vt:lpwstr/>
      </vt:variant>
      <vt:variant>
        <vt:i4>7405610</vt:i4>
      </vt:variant>
      <vt:variant>
        <vt:i4>63</vt:i4>
      </vt:variant>
      <vt:variant>
        <vt:i4>0</vt:i4>
      </vt:variant>
      <vt:variant>
        <vt:i4>5</vt:i4>
      </vt:variant>
      <vt:variant>
        <vt:lpwstr>http://www.t-c.by/</vt:lpwstr>
      </vt:variant>
      <vt:variant>
        <vt:lpwstr/>
      </vt:variant>
      <vt:variant>
        <vt:i4>983129</vt:i4>
      </vt:variant>
      <vt:variant>
        <vt:i4>60</vt:i4>
      </vt:variant>
      <vt:variant>
        <vt:i4>0</vt:i4>
      </vt:variant>
      <vt:variant>
        <vt:i4>5</vt:i4>
      </vt:variant>
      <vt:variant>
        <vt:lpwstr>http://www.sk.by/</vt:lpwstr>
      </vt:variant>
      <vt:variant>
        <vt:lpwstr/>
      </vt:variant>
      <vt:variant>
        <vt:i4>8061030</vt:i4>
      </vt:variant>
      <vt:variant>
        <vt:i4>57</vt:i4>
      </vt:variant>
      <vt:variant>
        <vt:i4>0</vt:i4>
      </vt:variant>
      <vt:variant>
        <vt:i4>5</vt:i4>
      </vt:variant>
      <vt:variant>
        <vt:lpwstr>http://www.sivital.by/</vt:lpwstr>
      </vt:variant>
      <vt:variant>
        <vt:lpwstr/>
      </vt:variant>
      <vt:variant>
        <vt:i4>4390920</vt:i4>
      </vt:variant>
      <vt:variant>
        <vt:i4>54</vt:i4>
      </vt:variant>
      <vt:variant>
        <vt:i4>0</vt:i4>
      </vt:variant>
      <vt:variant>
        <vt:i4>5</vt:i4>
      </vt:variant>
      <vt:variant>
        <vt:lpwstr>http://www.rubikon-agro.com/</vt:lpwstr>
      </vt:variant>
      <vt:variant>
        <vt:lpwstr/>
      </vt:variant>
      <vt:variant>
        <vt:i4>2687008</vt:i4>
      </vt:variant>
      <vt:variant>
        <vt:i4>51</vt:i4>
      </vt:variant>
      <vt:variant>
        <vt:i4>0</vt:i4>
      </vt:variant>
      <vt:variant>
        <vt:i4>5</vt:i4>
      </vt:variant>
      <vt:variant>
        <vt:lpwstr>http://www.polymercon.com/</vt:lpwstr>
      </vt:variant>
      <vt:variant>
        <vt:lpwstr/>
      </vt:variant>
      <vt:variant>
        <vt:i4>6815806</vt:i4>
      </vt:variant>
      <vt:variant>
        <vt:i4>48</vt:i4>
      </vt:variant>
      <vt:variant>
        <vt:i4>0</vt:i4>
      </vt:variant>
      <vt:variant>
        <vt:i4>5</vt:i4>
      </vt:variant>
      <vt:variant>
        <vt:lpwstr>http://www.fire.by/</vt:lpwstr>
      </vt:variant>
      <vt:variant>
        <vt:lpwstr/>
      </vt:variant>
      <vt:variant>
        <vt:i4>8323157</vt:i4>
      </vt:variant>
      <vt:variant>
        <vt:i4>45</vt:i4>
      </vt:variant>
      <vt:variant>
        <vt:i4>0</vt:i4>
      </vt:variant>
      <vt:variant>
        <vt:i4>5</vt:i4>
      </vt:variant>
      <vt:variant>
        <vt:lpwstr>mailto:flax@linenmill.by</vt:lpwstr>
      </vt:variant>
      <vt:variant>
        <vt:lpwstr/>
      </vt:variant>
      <vt:variant>
        <vt:i4>983050</vt:i4>
      </vt:variant>
      <vt:variant>
        <vt:i4>42</vt:i4>
      </vt:variant>
      <vt:variant>
        <vt:i4>0</vt:i4>
      </vt:variant>
      <vt:variant>
        <vt:i4>5</vt:i4>
      </vt:variant>
      <vt:variant>
        <vt:lpwstr>http://www.linenmill.by/</vt:lpwstr>
      </vt:variant>
      <vt:variant>
        <vt:lpwstr/>
      </vt:variant>
      <vt:variant>
        <vt:i4>4259955</vt:i4>
      </vt:variant>
      <vt:variant>
        <vt:i4>39</vt:i4>
      </vt:variant>
      <vt:variant>
        <vt:i4>0</vt:i4>
      </vt:variant>
      <vt:variant>
        <vt:i4>5</vt:i4>
      </vt:variant>
      <vt:variant>
        <vt:lpwstr>mailto:director@oarz.by</vt:lpwstr>
      </vt:variant>
      <vt:variant>
        <vt:lpwstr/>
      </vt:variant>
      <vt:variant>
        <vt:i4>7929899</vt:i4>
      </vt:variant>
      <vt:variant>
        <vt:i4>36</vt:i4>
      </vt:variant>
      <vt:variant>
        <vt:i4>0</vt:i4>
      </vt:variant>
      <vt:variant>
        <vt:i4>5</vt:i4>
      </vt:variant>
      <vt:variant>
        <vt:lpwstr>http://www.fez-vitebsk.by/ru/ru/www.oarz.by</vt:lpwstr>
      </vt:variant>
      <vt:variant>
        <vt:lpwstr/>
      </vt:variant>
      <vt:variant>
        <vt:i4>7274542</vt:i4>
      </vt:variant>
      <vt:variant>
        <vt:i4>33</vt:i4>
      </vt:variant>
      <vt:variant>
        <vt:i4>0</vt:i4>
      </vt:variant>
      <vt:variant>
        <vt:i4>5</vt:i4>
      </vt:variant>
      <vt:variant>
        <vt:lpwstr>http://www.display.vitebsk.by/</vt:lpwstr>
      </vt:variant>
      <vt:variant>
        <vt:lpwstr/>
      </vt:variant>
      <vt:variant>
        <vt:i4>6553696</vt:i4>
      </vt:variant>
      <vt:variant>
        <vt:i4>30</vt:i4>
      </vt:variant>
      <vt:variant>
        <vt:i4>0</vt:i4>
      </vt:variant>
      <vt:variant>
        <vt:i4>5</vt:i4>
      </vt:variant>
      <vt:variant>
        <vt:lpwstr>http://www.modern-expo.com/</vt:lpwstr>
      </vt:variant>
      <vt:variant>
        <vt:lpwstr/>
      </vt:variant>
      <vt:variant>
        <vt:i4>6553724</vt:i4>
      </vt:variant>
      <vt:variant>
        <vt:i4>27</vt:i4>
      </vt:variant>
      <vt:variant>
        <vt:i4>0</vt:i4>
      </vt:variant>
      <vt:variant>
        <vt:i4>5</vt:i4>
      </vt:variant>
      <vt:variant>
        <vt:lpwstr>http://www.legmash.by/</vt:lpwstr>
      </vt:variant>
      <vt:variant>
        <vt:lpwstr/>
      </vt:variant>
      <vt:variant>
        <vt:i4>1835019</vt:i4>
      </vt:variant>
      <vt:variant>
        <vt:i4>24</vt:i4>
      </vt:variant>
      <vt:variant>
        <vt:i4>0</vt:i4>
      </vt:variant>
      <vt:variant>
        <vt:i4>5</vt:i4>
      </vt:variant>
      <vt:variant>
        <vt:lpwstr>http://www.belit.by/</vt:lpwstr>
      </vt:variant>
      <vt:variant>
        <vt:lpwstr/>
      </vt:variant>
      <vt:variant>
        <vt:i4>4259857</vt:i4>
      </vt:variant>
      <vt:variant>
        <vt:i4>21</vt:i4>
      </vt:variant>
      <vt:variant>
        <vt:i4>0</vt:i4>
      </vt:variant>
      <vt:variant>
        <vt:i4>5</vt:i4>
      </vt:variant>
      <vt:variant>
        <vt:lpwstr>http://www.decora.pl/ru/</vt:lpwstr>
      </vt:variant>
      <vt:variant>
        <vt:lpwstr/>
      </vt:variant>
      <vt:variant>
        <vt:i4>2490429</vt:i4>
      </vt:variant>
      <vt:variant>
        <vt:i4>18</vt:i4>
      </vt:variant>
      <vt:variant>
        <vt:i4>0</vt:i4>
      </vt:variant>
      <vt:variant>
        <vt:i4>5</vt:i4>
      </vt:variant>
      <vt:variant>
        <vt:lpwstr>http://www.vityas.com/</vt:lpwstr>
      </vt:variant>
      <vt:variant>
        <vt:lpwstr/>
      </vt:variant>
      <vt:variant>
        <vt:i4>7602253</vt:i4>
      </vt:variant>
      <vt:variant>
        <vt:i4>15</vt:i4>
      </vt:variant>
      <vt:variant>
        <vt:i4>0</vt:i4>
      </vt:variant>
      <vt:variant>
        <vt:i4>5</vt:i4>
      </vt:variant>
      <vt:variant>
        <vt:lpwstr>mailto:carpet@tut.by</vt:lpwstr>
      </vt:variant>
      <vt:variant>
        <vt:lpwstr/>
      </vt:variant>
      <vt:variant>
        <vt:i4>4325388</vt:i4>
      </vt:variant>
      <vt:variant>
        <vt:i4>12</vt:i4>
      </vt:variant>
      <vt:variant>
        <vt:i4>0</vt:i4>
      </vt:variant>
      <vt:variant>
        <vt:i4>5</vt:i4>
      </vt:variant>
      <vt:variant>
        <vt:lpwstr>http://www.vitcarpet.com/</vt:lpwstr>
      </vt:variant>
      <vt:variant>
        <vt:lpwstr/>
      </vt:variant>
      <vt:variant>
        <vt:i4>720899</vt:i4>
      </vt:variant>
      <vt:variant>
        <vt:i4>9</vt:i4>
      </vt:variant>
      <vt:variant>
        <vt:i4>0</vt:i4>
      </vt:variant>
      <vt:variant>
        <vt:i4>5</vt:i4>
      </vt:variant>
      <vt:variant>
        <vt:lpwstr>http://www.vicah.ru/</vt:lpwstr>
      </vt:variant>
      <vt:variant>
        <vt:lpwstr/>
      </vt:variant>
      <vt:variant>
        <vt:i4>524407</vt:i4>
      </vt:variant>
      <vt:variant>
        <vt:i4>6</vt:i4>
      </vt:variant>
      <vt:variant>
        <vt:i4>0</vt:i4>
      </vt:variant>
      <vt:variant>
        <vt:i4>5</vt:i4>
      </vt:variant>
      <vt:variant>
        <vt:lpwstr>mailto:m@bellbimbo.vitebsk.by</vt:lpwstr>
      </vt:variant>
      <vt:variant>
        <vt:lpwstr/>
      </vt:variant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http://www.bellbimbo.by/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http://www.aliansplast.by/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2018-02-02T08:15:00Z</dcterms:created>
  <dcterms:modified xsi:type="dcterms:W3CDTF">2018-06-15T07:42:00Z</dcterms:modified>
</cp:coreProperties>
</file>